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D" w:rsidRDefault="00871766" w:rsidP="00DA22AD">
      <w:pPr>
        <w:spacing w:after="0" w:line="240" w:lineRule="auto"/>
        <w:ind w:firstLine="567"/>
        <w:jc w:val="center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РАЗВИВАЕМСЯ ИГРАЯ</w:t>
      </w:r>
    </w:p>
    <w:p w:rsidR="00871766" w:rsidRDefault="00871766" w:rsidP="00DA22AD">
      <w:pPr>
        <w:spacing w:after="0" w:line="240" w:lineRule="auto"/>
        <w:ind w:firstLine="567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474481" w:rsidRPr="00DA22AD" w:rsidRDefault="00DA22AD" w:rsidP="00DA22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Чтобы слушались мышцы. Даже в возрасте 5—6 лет дети еще не совсем хорошо владеют своим телом. Ребенок не всегда может двигаться свободно, легко, как требует того ситуация. Поднимаясь со стула, делает слишком большой шаг вперед — от резкого толчка стул падает, да и самому ему с трудом удается сохранить равновесие.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Не торопитесь упрекать малыша в неловкости, неповоротливости. У него еще просто нет необходимых двигательных навыков: он пока не умеет рассчитывать свои усилия, управлять своими движениями. По этой же причине ему трудно сразу остановиться, когда он слышит голос взрослого: «Перестань бегать!» Ноги бегут сами... Чрезмерная возбудимость и неуравновешенность так часто раздражает родителей. Но дети не виноваты: их мышцы порой им не подчиняются.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Бывает и наоборот — ребенка никак нельзя расшевелить. Другие резвятся, а этого с места не сдвинешь. Тут зачастую виноваты «вялые» мышцы.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Вы предложили дочке вместе накрыть на стол, расставить посуду. Предупредили: «Неси осторожно!» Девочка крепко держала тарелку, но напряглась так, что мышцы не выдержали, рука разжалась — тарелка разбилась. Прилагая неоправданно большие мышечные усилия, ребенок теряет свободу, легкость действий.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Чтобы исправить эти и подобные ошибки, надо развивать у детей мышечное чувство. Используя различные игровые приемы, вы сможете тренировать мышцы. Вот, например, игра «Летим на самолете!». Заранее подготовьте три стула — это салон самолета. Впереди посадите куклу, мишку или другую любимую игрушку. Ребенок занимает место посредине, взрослый — позади, чтобы наблюдать и поправить в случае необходимости.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1. Покажи, какие у самолета крылья. (Поднять руки в стороны на уровне плеч — не выше и не ниже.)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2. Где у самолета пропеллер? (Руки вытянуть вперед на уровне плеч.)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3. Пристегнуться ремнями! (Выпрямиться, корпус прижать к спинке стула.)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4. Кто твой спутник? Посмотри, как устроилась мама.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(Повернуть голову направо, налево, коснувшись подбородком плеча, как бы стараясь увидеть, что делается сзади.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Голову держать вертикально, не запрокидывая.)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5.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Полетели! Держись крепко! (Упереться руками в сиденье стула.)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6. Прилетели!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(На остановке расстегнуть ремни — освободить корпус.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Подняв голову, максимально отклонить ее назад — посмотреть вверх на светильники, а потом опустить вниз, коснувшись подбородком груди, чтобы увидеть, как выйти из самолета.)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7.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Пора домой (Шагаем по комнате.)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8. С дороги надо умыться!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(Руки согнуты в локтях ладонями вниз, пальцы выпрямлены без напряжения, кисти свисают.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Быстро непрерывными движениями трясти кистями, как бы стряхивая капли воды.)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Не сидится, не лежится. Ребенок-дошкольник с удовольствием рисует, лепит, с интересом слушает книжки, рассматривает картинки. Но нередко можно наблюдать, как после спокойных занятий он вдруг начинает, что называется, «ходить на голове»,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хватает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что попадется со стола, выделывает что-то невообразимое на полу, разбрасывает игрушки. «И что это за ребенок такой!» — в сердцах восклицает мама. Но сердиться не надо, потому что ребенок ведет себя как ребенок...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После «сидячей работы» важно дать возможность ребенку подвигаться. И если направить действия ребенка, можно избежать шалостей и озорства. Потребность в движении может найти выход и в игре, которую покажут и проведут взрослые.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Одна из возможных игр — </w:t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«Звери в зоопарке»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Пони.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Взрослый — кучер — запрягает лошадку, натягивает вожжи (веревку, поясок). Сначала лошадка (ребенок) ступает медленно, потом быстро скачет по кругу, а приближаясь к остановке, снова замедляет шаг.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Слон.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Изображая слона, ребенок становится на четвереньки и «тяжело» ходит на выпрямленных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>ногах-и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руках.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Дикая кошка.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Встать на колени, сесть на пятки, руки согнуть в локтях. Кошка увидела добычу — выпускает когти (поднять кисти, медленно с силой разжать и развести пальцы). Не удалась охота — кошка прячет когти (опустить кисти, одновременно сжать пальцы в кулак). А чтобы кошка выглядела как настоящая, надо еще и мяукать.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Кенгуру. Кенгуру не ходит, а прыгает сразу на двух ногах. Передние лапы (руки) согнуты в локтях. Чем дальше прыжок, тем больше на кенгуру похоже.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Цапля.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Всегда стоит на одной ноге, другую поджимает. Когда правая устает, она ее прячет, а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левой стоит. Крылья сложены (руки выпрямлены, отведены назад). Цапля шагает по болоту (при ходьбе высоко поднимать колени). Остановилась цапля, расправила крылья, машет ими (руки плавно поднять в стороны вверх, потом опустить в стороны вниз).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Если надо успокоиться. Веселый, радостный, возбужденный ребенок возвращается с улицы. Вихрем проносится по комнате, прыгает вместо того, чтобы идти умываться, поминутно вскакивает со стула, когда садится за еду. «Успокойся! Перестань вертеться!» — сердимся мы. Но ведь только что малыш бегал, резвился. Он еще весь во власти движения. И выйти сразу из этого состояния ему трудно.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Взрослые скорее добьются желаемого результата, если включат ребенка в игру, которая его перенастроит, успокоит.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1. Лечь на коврик на спину. Закрыть глаза «от яркого солнца», как будто загораем на пляже, расслабиться. Взрослый, слегка приподнимая и роняя руку или ногу ребенка, проверяет, нет ли напряжения — «зажимов». «Перекатывая» голову, смотрит, «освободились» ли мышцы шеи.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2. Сесть на коврике, скрестив ноги, руки на поясе. Надо сесть, а потом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встать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не помогая себе руками. Попытаться сделать это, обхватив руками плечи; с закрытыми глазами.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3. Поиграем в «Зеркальце». Взрослый становится напротив ребенка и проделывает несколько несложных движений, например, поднимает руки вверх и хлопает в ладоши над головой, затем приседает, спрятав руки за спину, встает и, прижав руки к плечам, три раза поворачивается кругом. Ребенок смотрит на взрослого, как в зеркальце и повторяет за ним все движения.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4. Опуститься на колени, сесть на пятки, приподняться и встать на колени.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5. Лечь на спину, руки вытянуть вдоль тела. Согнуть ноги, обхватить колени руками, подтянуть к ним голову — сгруппироваться. Покачаться в этом положении вперед и назад. Потом попытаться лечь на бок (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поочереди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в обе стороны).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6. Лечь на живот, руки вверх. Прогнуться как можно сильнее. Снова лечь и расслабиться.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7. Стоя, развести руки в стороны, сделать вдох, опустить вниз и покачать их у бедер, сделать выдох. Повторить несколько раз.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8. Тихо-тихо, осторожно ступая на носках, походить по комнате.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Упражнения проводятся в спокойной обстановке.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Умей переключаться! Ребенок часто оказывается в ситуации, когда приходится менять характер движений, сразу переключаться с одного действия на другое. Ехали в троллейбусе, спокойно сидели, а на остановке надо выйти быстро, чтобы никого не задерживать. Играл на полу, мама позвала обедать, придется все убрать на место. Поднять игрушку — надо нагнуться, а потом распрямиться, чтобы достать до полки. Пока из квартиры во двор попадешь, то направо, то налево поворачиваешь. Можно постепенно готовить ребенка к таким контрастным действиям. Игра «Цирк» — для тех, кто хочет стать проворным и «поворотливым».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На арену выходит дрессированная маленькая собачка (ее изображает ребенок). Дрессировщик (взрослый) подает команды.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Собачка на четвереньках подходит к стулу (низкий, детский) и забирается на него.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А потом встает на «задние лапы», прижав к груди «передние», — «служит». Спрыгнув со стула, переступая отрывистыми шажками, собачка на «задних лапах» быстро бежит вокруг арены (по кругу).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Выходит медведь.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Ребенок показывает, что он тоже умеет ходить на «задних лапах». Только ступает медленно, тяжело.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Цирковая лошадка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вышагивает медленно, потом переходит на бег, останавливается на «задних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 xml:space="preserve">ногах» перед препятствием (корпус слегка откинуть назад, руки, вытянув вперед, согнуть в локтях, кисти сжаты в кулаки). Дрессировщик (взрослый) держит палочку. Лошадка перепрыгивает через препятствие: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прямо-назад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вправо-влево. Сначала палочку можно положить на пол, а потом поднимать ее на разную высоту.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Жонглер.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Ребенок слегка подбрасывает кончиками пальцев вверх воздушный шар. Большим резиновым мячом жонглер ударяет сильно об пол и ловит мяч. Клоун. Ребенок несет на голове небольшую книгу, стараясь ее не уронить, ходит по комнате. А потом пробует удержать на голове более легкий предмет — пластмассовую тарелочку, чашку из кукольного набора.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Обезьянка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(ребенок) закрывает представление. Дрессировщик (взрослый) показывает различные несложные упражнения. Обезьянка «передразнивает» и делает зарядку: хлопки в ладоши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спереди-сзади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вверху-внизу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; рука в сторону — вниз, другая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вперед-вниз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; обе руки вверх-вниз; ноги в стороны — вместе.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Не собьюсь — и не собью.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 Ребята гуляют во дворе. То и дело слышится: «Вова, отойди подальше, а то дверью ударят!», «Игорь, остановись, сейчас малыша собьешь!» Но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как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ни стараются взрослые, а все равно за всем углядеть не могут. Двое столкнулись, когда играли в салки, потому что не умеют бегать, не мешая другим. Кто-то в лужу угодил, потому что не успел перепрыгнуть. Мама или бабушка отчитывают: «Смотреть надо, куда идешь!» Но дело вовсе не в отсутствии внимания, а в том, что ребята не умеют согласовывать свои действия с обстановкой.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color w:val="000000"/>
          <w:sz w:val="20"/>
          <w:szCs w:val="20"/>
          <w:shd w:val="clear" w:color="auto" w:fill="FFFFFF"/>
        </w:rPr>
        <w:t>Игра «В лес за грибами»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поможет тренировать этот навык.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Поставить в ряд друг за другом с интервалом в полметра 3 — 4 стула — деревья. В лесу придется идти по извилистой тропинке — обойти один стул справа, другой — слева и т. д., так, чтобы не наткнуться на дерево.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Тропинка в лесу становится труднопроходимой — заросла крапивой. Огибая деревья, перешагнуть через крапиву (на стулья положить веревку или тесьму так, чтобы она провисала).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 пути к грибной поляне встретилась канава, переходим на другую сторону по узенькому бревнышку (теперь веревка натянута на полу, сбоку от стульев по прямой линии). Чтобы сохранить равновесие, лучше расставить руки в стороны.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Возвращаемся домой! С корзинкой грибов ребенок идет знакомой дорогой, преодолевая в обратном порядке те же препятствия: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1) пройти по бревнышку через канаву;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2) пройти по извилистой тропинке, перешагивая через крапиву;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3) пробежать извилистой тропинкой, не задевая деревьев. Очень важно уметь согласовывать свои действия с действиями других. Поэтому, если соберутся несколько детей, следует поиграть с ними в подвижные игры с сюжетом и правилами, которые регулируют взаимодействия играющих, приучают их считаться друг с другом («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Воробьишки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и кот», «У медведя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бору»). Надо играть с детьми и в народные подвижные игры — «Лапта», «Горелки», «Третий лишний».</w:t>
      </w:r>
    </w:p>
    <w:sectPr w:rsidR="00474481" w:rsidRPr="00DA22AD" w:rsidSect="0047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AD"/>
    <w:rsid w:val="00474481"/>
    <w:rsid w:val="00871766"/>
    <w:rsid w:val="00DA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"Юридическая компания Линия Права"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Линия Права</dc:creator>
  <cp:lastModifiedBy>Линия Права</cp:lastModifiedBy>
  <cp:revision>1</cp:revision>
  <dcterms:created xsi:type="dcterms:W3CDTF">2020-05-19T13:24:00Z</dcterms:created>
  <dcterms:modified xsi:type="dcterms:W3CDTF">2020-05-19T13:40:00Z</dcterms:modified>
</cp:coreProperties>
</file>