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Тема недели: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«Дикие животные»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расширения и уточнения знаний детей о диких животных.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работ  “Дикие животные».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Консультация для родителей: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«Дикие животные” 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https://nsportal.ru/detskiy-sad/materialy-dlya-roditeley/2017/11/14/konsultatsii-dlya-roditeley-dikie-zhivotnye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«Что рассказать детям о диких животных?»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https://mir-talantow.ru/statya/rabota_s_roditelyami/1030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6018.999999999996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  <w:tblGridChange w:id="0">
          <w:tblGrid>
            <w:gridCol w:w="1702"/>
            <w:gridCol w:w="1701"/>
            <w:gridCol w:w="1417"/>
            <w:gridCol w:w="1560"/>
            <w:gridCol w:w="1701"/>
            <w:gridCol w:w="1417"/>
            <w:gridCol w:w="1701"/>
            <w:gridCol w:w="1418"/>
            <w:gridCol w:w="1701"/>
            <w:gridCol w:w="1701"/>
          </w:tblGrid>
        </w:tblGridChange>
      </w:tblGrid>
      <w:tr>
        <w:trPr>
          <w:trHeight w:val="10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коммуникативное развитие</w:t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Учим цифры.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Счет от 1 до 5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https://www.youtube.com/watch?v=2aJWlHi_Jnc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https://yadi.sk/i/G88ZcDorFZMOIw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слепить лису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(Видеоролик)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https://www.youtube.com/watch?v=g290tNvlhcQ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 «Солнышко»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https://www.youtube.com/watch?v=eLN24T1t35Q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Дикие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животные России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https://www.youtube.com/watch?v=5t-UbrcHST4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Дидактическое упражнение Счет 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https://drive.google.com/open?id=19f2P5x-4egIAzwHDs4egzexaSV4obUeI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“Как звери готовятся к зиме”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Видеоурок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https://www.youtube.com/watch?v=x4Djfhe87e4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нарисовать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овечку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(видеоролик)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https://www.youtube.com/watch?v=QkGauKDUIyg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«Веселая мульт-зарядка»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https://yadi.sk/i/TbWsG7lVbBZnRw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“Животные”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https://www.youtube.com/watch?v=MXPdyTnXzVI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“Дикие животные и их детеныши”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 фильм 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https://www.youtube.com/watch?v=vd4-zaNmBqI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Путешествие в лес. Загадки про диких животных.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https://www.youtube.com/watch?v=ABdXplzIe54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нарисовать лису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(видеоролик)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https://www.youtube.com/watch?v=jXLkjmhE9L0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Разминка «Чударики-самолёт»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https://www.youtube.com/watch?v=ZnZSAx0lFHg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Маленькие сказки большого леса.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https://www.youtube.com/watch?v=_YSXAVFQh4Q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9.8925781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Дидактическая онлайн игра на развитие внимания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https://drive.google.com/open?id=1UA8KQqFW-jYzX-kYwTl1kqji1vuD5va8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Развитие речи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“Дикие животные”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https://www.youtube.com/watch?v=3nqMPLf_d64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Лепка из пластилина “Заяц”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https://www.youtube.com/watch?v=NEMHgQVWdww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Зрительная гимнастика для глаз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https://www.youtube.com/watch?v=1syg-Ooy-dE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Песенки для детей.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Животные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https://www.youtube.com/watch?v=QJ4fuGhnobc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“Дикие животные”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https://www.youtube.com/watch?v=BVExo5U-kW0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Стихи про лесных животных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https://www.youtube.com/watch?v=jRFx7drIsIQ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Обрывная аппликация “Мишка”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https://www.youtube.com/watch?v=5jCcUeRdGqU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“Лесные обитатели”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https://www.youtube.com/watch?v=YmChLIcMKuc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Развивающие мультики про диких животных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https://www.youtube.com/watch?v=rrkныхfyb3u5xY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Создание рисунка или поделки на тему «Дикие  животные”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7nIX-I62I1k" TargetMode="External"/><Relationship Id="rId22" Type="http://schemas.openxmlformats.org/officeDocument/2006/relationships/hyperlink" Target="https://www.youtube.com/watch?v=ZnZSAx0lFHg" TargetMode="External"/><Relationship Id="rId21" Type="http://schemas.openxmlformats.org/officeDocument/2006/relationships/hyperlink" Target="https://www.youtube.com/watch?v=jXLkjmhE9L0" TargetMode="External"/><Relationship Id="rId24" Type="http://schemas.openxmlformats.org/officeDocument/2006/relationships/hyperlink" Target="https://drive.google.com/open?id=1UA8KQqFW-jYzX-kYwTl1kqji1vuD5va8" TargetMode="External"/><Relationship Id="rId23" Type="http://schemas.openxmlformats.org/officeDocument/2006/relationships/hyperlink" Target="https://www.youtube.com/watch?v=zXmJt4%20https://www.youtube.com/watch?v=_YSXAVFQh4QWXzJ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2aJWlHi_Jnc" TargetMode="External"/><Relationship Id="rId26" Type="http://schemas.openxmlformats.org/officeDocument/2006/relationships/hyperlink" Target="https://www.youtube.com/watch?v=NEMHgQVWdww" TargetMode="External"/><Relationship Id="rId25" Type="http://schemas.openxmlformats.org/officeDocument/2006/relationships/hyperlink" Target="https://www.youtube.com/w%20https://www.youtube.com/watch?v=3nqMPLf_d64atch?v=Y_XTCOOgv9s" TargetMode="External"/><Relationship Id="rId28" Type="http://schemas.openxmlformats.org/officeDocument/2006/relationships/hyperlink" Target="https://www.youtube.com/watch?v=QJ4fuGhnobc" TargetMode="External"/><Relationship Id="rId27" Type="http://schemas.openxmlformats.org/officeDocument/2006/relationships/hyperlink" Target="https://www.youtube.com/watch?v=1syg-Ooy-d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watch?v=BVExo5U-kW0" TargetMode="External"/><Relationship Id="rId7" Type="http://schemas.openxmlformats.org/officeDocument/2006/relationships/hyperlink" Target="https://nsportal.ru/detskiy-sad/materialy-dlya-roditeley/2017/11/14/konsultatsii-dlya-roditeley-dikie-zhivotnye" TargetMode="External"/><Relationship Id="rId8" Type="http://schemas.openxmlformats.org/officeDocument/2006/relationships/hyperlink" Target="https://drive.google.com/open?id=19X9paeMh8LAAZ58s8kJbrAeg3BsUeqTE3" TargetMode="External"/><Relationship Id="rId31" Type="http://schemas.openxmlformats.org/officeDocument/2006/relationships/hyperlink" Target="https://www.youtube.com/watch?v=5jCcUeRdGqU" TargetMode="External"/><Relationship Id="rId30" Type="http://schemas.openxmlformats.org/officeDocument/2006/relationships/hyperlink" Target="https://www.youtube.com/watch?v=XFfGIFnCVQk" TargetMode="External"/><Relationship Id="rId11" Type="http://schemas.openxmlformats.org/officeDocument/2006/relationships/hyperlink" Target="https://www.youtube.com/watch?v=g290tNvlhcQ" TargetMode="External"/><Relationship Id="rId33" Type="http://schemas.openxmlformats.org/officeDocument/2006/relationships/hyperlink" Target="https://www.youtube.com/watch?v=y%20https://www.youtube.com/watch?v=rrk%D0%BD%D1%8B%D1%85fyb3u5xYWmoclgxIkw" TargetMode="External"/><Relationship Id="rId10" Type="http://schemas.openxmlformats.org/officeDocument/2006/relationships/hyperlink" Target="https://yadi.sk/i/G88ZcDorFZMOIw" TargetMode="External"/><Relationship Id="rId32" Type="http://schemas.openxmlformats.org/officeDocument/2006/relationships/hyperlink" Target="https://www.youtube.com/watch?v=YmChLIcMKuc" TargetMode="External"/><Relationship Id="rId13" Type="http://schemas.openxmlformats.org/officeDocument/2006/relationships/hyperlink" Target="https://www.youtube.com/watch?v=5t-UbrcHST4" TargetMode="External"/><Relationship Id="rId12" Type="http://schemas.openxmlformats.org/officeDocument/2006/relationships/hyperlink" Target="https://www.youtube.com/watch?v=eLN24T1t35Q" TargetMode="External"/><Relationship Id="rId15" Type="http://schemas.openxmlformats.org/officeDocument/2006/relationships/hyperlink" Target="https://www.youtube.com/watch?v=x4Djfhe87e4" TargetMode="External"/><Relationship Id="rId14" Type="http://schemas.openxmlformats.org/officeDocument/2006/relationships/hyperlink" Target="https://drive.google.com/open?id=19f2P5x-4egIAzwHDs4egzexaSV4obUeI" TargetMode="External"/><Relationship Id="rId17" Type="http://schemas.openxmlformats.org/officeDocument/2006/relationships/hyperlink" Target="https://yadi.sk/i/TbWsG7lVbBZnRw" TargetMode="External"/><Relationship Id="rId16" Type="http://schemas.openxmlformats.org/officeDocument/2006/relationships/hyperlink" Target="https://www.youtube.com/watch?v=QkGauKDUIyg" TargetMode="External"/><Relationship Id="rId19" Type="http://schemas.openxmlformats.org/officeDocument/2006/relationships/hyperlink" Target="https://www.youtube.com/watch?v=vd4-zaNmBqI" TargetMode="External"/><Relationship Id="rId18" Type="http://schemas.openxmlformats.org/officeDocument/2006/relationships/hyperlink" Target="https://www.youtube.com/watch?v=MXPdyTnXz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/fGHwl+S6Lqipxsqh4/3/vSug==">AMUW2mUzCh5qzBGPFnyaX/ZYupULDUGBIrWfSC9GU4tMa2D+RDN33GEwQUbd9cVdE1MyYVSs69unno6CdFsRniO0B6upbxxNmpV7e7Ve2H9DeRG3qqTk3gk=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