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F0" w:rsidRDefault="00472E35" w:rsidP="00CE17BB">
      <w:pPr>
        <w:ind w:left="-993"/>
        <w:jc w:val="center"/>
        <w:rPr>
          <w:rFonts w:ascii="Arial Black" w:hAnsi="Arial Black"/>
          <w:b/>
          <w:color w:val="FFFF00"/>
          <w:sz w:val="40"/>
        </w:rPr>
      </w:pPr>
      <w:r>
        <w:rPr>
          <w:rFonts w:ascii="Arial Black" w:hAnsi="Arial Black"/>
          <w:b/>
          <w:i/>
          <w:noProof/>
          <w:color w:val="FF0000"/>
          <w:sz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505460</wp:posOffset>
            </wp:positionV>
            <wp:extent cx="2422525" cy="1801495"/>
            <wp:effectExtent l="0" t="0" r="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164" w:rsidRPr="00C3083A" w:rsidRDefault="00967164" w:rsidP="00472E35">
      <w:pPr>
        <w:rPr>
          <w:rFonts w:ascii="Arial Black" w:hAnsi="Arial Black"/>
          <w:b/>
          <w:color w:val="76923C" w:themeColor="accent3" w:themeShade="BF"/>
          <w:sz w:val="40"/>
        </w:rPr>
      </w:pPr>
      <w:r w:rsidRPr="00C3083A">
        <w:rPr>
          <w:rFonts w:ascii="Arial Black" w:hAnsi="Arial Black"/>
          <w:b/>
          <w:color w:val="76923C" w:themeColor="accent3" w:themeShade="BF"/>
          <w:sz w:val="40"/>
        </w:rPr>
        <w:t>Консультация для родителей</w:t>
      </w:r>
      <w:r w:rsidR="00CE17BB" w:rsidRPr="00C3083A">
        <w:rPr>
          <w:rFonts w:ascii="Arial Black" w:hAnsi="Arial Black"/>
          <w:b/>
          <w:color w:val="76923C" w:themeColor="accent3" w:themeShade="BF"/>
          <w:sz w:val="40"/>
        </w:rPr>
        <w:t xml:space="preserve"> </w:t>
      </w:r>
    </w:p>
    <w:p w:rsidR="00967164" w:rsidRPr="00CE17BB" w:rsidRDefault="00967164" w:rsidP="00DB16F0">
      <w:pPr>
        <w:ind w:left="708" w:firstLine="708"/>
        <w:rPr>
          <w:rFonts w:ascii="Arial Black" w:hAnsi="Arial Black"/>
          <w:b/>
          <w:sz w:val="36"/>
        </w:rPr>
      </w:pPr>
      <w:r w:rsidRPr="00CE17BB">
        <w:rPr>
          <w:rFonts w:ascii="Arial Black" w:hAnsi="Arial Black"/>
          <w:b/>
          <w:sz w:val="36"/>
        </w:rPr>
        <w:t xml:space="preserve"> «Безопасность детей летом»</w:t>
      </w:r>
    </w:p>
    <w:p w:rsidR="00967164" w:rsidRPr="00CE17BB" w:rsidRDefault="00CE17BB" w:rsidP="00CE17BB">
      <w:pPr>
        <w:ind w:left="-993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  </w:t>
      </w:r>
      <w:r w:rsidR="00967164" w:rsidRPr="00CE17BB">
        <w:rPr>
          <w:rFonts w:ascii="Arial Black" w:hAnsi="Arial Black"/>
          <w:sz w:val="28"/>
        </w:rPr>
        <w:t>Задачи:</w:t>
      </w:r>
      <w:bookmarkStart w:id="0" w:name="_GoBack"/>
      <w:bookmarkEnd w:id="0"/>
    </w:p>
    <w:p w:rsidR="00967164" w:rsidRPr="00CE17BB" w:rsidRDefault="00967164" w:rsidP="00CE17BB">
      <w:pPr>
        <w:rPr>
          <w:rFonts w:ascii="Constantia" w:hAnsi="Constantia"/>
          <w:b/>
          <w:sz w:val="36"/>
        </w:rPr>
      </w:pPr>
      <w:r w:rsidRPr="00CE17BB">
        <w:rPr>
          <w:rFonts w:ascii="Constantia" w:hAnsi="Constantia"/>
          <w:b/>
          <w:sz w:val="36"/>
        </w:rPr>
        <w:t>Обобщить и систематизировать знания родителей об опасности на свежем воздухе летом;</w:t>
      </w:r>
    </w:p>
    <w:p w:rsidR="00967164" w:rsidRPr="00CE17BB" w:rsidRDefault="00967164" w:rsidP="00CE17BB">
      <w:pPr>
        <w:rPr>
          <w:rFonts w:ascii="Constantia" w:hAnsi="Constantia"/>
          <w:b/>
          <w:sz w:val="36"/>
        </w:rPr>
      </w:pPr>
      <w:r w:rsidRPr="00CE17BB">
        <w:rPr>
          <w:rFonts w:ascii="Constantia" w:hAnsi="Constantia"/>
          <w:b/>
          <w:sz w:val="36"/>
        </w:rPr>
        <w:t>Развивать умение взрослых воспитывать в ребенке внимательное отношение и осторожное поведение на улице;</w:t>
      </w:r>
    </w:p>
    <w:p w:rsidR="00967164" w:rsidRPr="00CE17BB" w:rsidRDefault="00967164" w:rsidP="00CE17BB">
      <w:pPr>
        <w:rPr>
          <w:rFonts w:ascii="Constantia" w:hAnsi="Constantia"/>
          <w:b/>
          <w:sz w:val="36"/>
        </w:rPr>
      </w:pPr>
      <w:r w:rsidRPr="00CE17BB">
        <w:rPr>
          <w:rFonts w:ascii="Constantia" w:hAnsi="Constantia"/>
          <w:b/>
          <w:sz w:val="36"/>
        </w:rPr>
        <w:t>Воспитывать интерес к взаимодействию и сотрудничеству родителя-ребенка-воспитателя; внимательное отношение к повседневной ситуации во время прогулок на свежем воздухе.</w:t>
      </w:r>
    </w:p>
    <w:p w:rsidR="00967164" w:rsidRPr="00CE17BB" w:rsidRDefault="00967164" w:rsidP="00967164">
      <w:pPr>
        <w:rPr>
          <w:rFonts w:ascii="Arial Black" w:hAnsi="Arial Black"/>
          <w:sz w:val="28"/>
        </w:rPr>
      </w:pPr>
      <w:r w:rsidRPr="00CE17BB">
        <w:rPr>
          <w:rFonts w:ascii="Arial Black" w:hAnsi="Arial Black"/>
          <w:sz w:val="28"/>
        </w:rPr>
        <w:t xml:space="preserve">Наступило долгожданное лето! Возрастает двигательная активность ребят. Дети больше времени проводят на улице: гуляют, играют на свежем воздухе, купаются в водоемах, ходят в походы. Но прогулки на свежем воздухе </w:t>
      </w:r>
      <w:proofErr w:type="gramStart"/>
      <w:r w:rsidRPr="00CE17BB">
        <w:rPr>
          <w:rFonts w:ascii="Arial Black" w:hAnsi="Arial Black"/>
          <w:sz w:val="28"/>
        </w:rPr>
        <w:t>бывают</w:t>
      </w:r>
      <w:proofErr w:type="gramEnd"/>
      <w:r w:rsidRPr="00CE17BB">
        <w:rPr>
          <w:rFonts w:ascii="Arial Black" w:hAnsi="Arial Black"/>
          <w:sz w:val="28"/>
        </w:rPr>
        <w:t xml:space="preserve"> не безопасны. </w:t>
      </w:r>
    </w:p>
    <w:p w:rsidR="00967164" w:rsidRPr="00CE17BB" w:rsidRDefault="00967164" w:rsidP="00967164">
      <w:pPr>
        <w:rPr>
          <w:rFonts w:ascii="Arial Black" w:hAnsi="Arial Black"/>
          <w:b/>
          <w:i/>
          <w:color w:val="FF0000"/>
          <w:sz w:val="32"/>
        </w:rPr>
      </w:pPr>
      <w:r w:rsidRPr="00CE17BB">
        <w:rPr>
          <w:rFonts w:ascii="Arial Black" w:hAnsi="Arial Black"/>
          <w:b/>
          <w:i/>
          <w:color w:val="FF0000"/>
          <w:sz w:val="32"/>
        </w:rPr>
        <w:t>В чем же опасность прогулок на свежем воздухе?</w:t>
      </w:r>
    </w:p>
    <w:p w:rsidR="00967164" w:rsidRPr="00CE17BB" w:rsidRDefault="00DB16F0" w:rsidP="00967164">
      <w:pPr>
        <w:rPr>
          <w:rFonts w:ascii="Arial Black" w:hAnsi="Arial Black"/>
          <w:sz w:val="28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3561631</wp:posOffset>
            </wp:positionH>
            <wp:positionV relativeFrom="paragraph">
              <wp:posOffset>235142</wp:posOffset>
            </wp:positionV>
            <wp:extent cx="2892425" cy="204406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677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2044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67164" w:rsidRPr="00CE17BB">
        <w:rPr>
          <w:rFonts w:ascii="Arial Black" w:hAnsi="Arial Black"/>
          <w:sz w:val="28"/>
        </w:rPr>
        <w:t>•Травмы.</w:t>
      </w:r>
    </w:p>
    <w:p w:rsidR="00967164" w:rsidRPr="00CE17BB" w:rsidRDefault="00967164" w:rsidP="00967164">
      <w:pPr>
        <w:rPr>
          <w:rFonts w:ascii="Arial Black" w:hAnsi="Arial Black"/>
          <w:sz w:val="28"/>
        </w:rPr>
      </w:pPr>
      <w:r w:rsidRPr="00CE17BB">
        <w:rPr>
          <w:rFonts w:ascii="Arial Black" w:hAnsi="Arial Black"/>
          <w:sz w:val="28"/>
        </w:rPr>
        <w:t>•Отравление ядовитыми грибами и растениями.</w:t>
      </w:r>
    </w:p>
    <w:p w:rsidR="00967164" w:rsidRPr="00CE17BB" w:rsidRDefault="00967164" w:rsidP="00967164">
      <w:pPr>
        <w:rPr>
          <w:rFonts w:ascii="Arial Black" w:hAnsi="Arial Black"/>
          <w:sz w:val="28"/>
        </w:rPr>
      </w:pPr>
      <w:r w:rsidRPr="00CE17BB">
        <w:rPr>
          <w:rFonts w:ascii="Arial Black" w:hAnsi="Arial Black"/>
          <w:sz w:val="28"/>
        </w:rPr>
        <w:t>•Тепловой</w:t>
      </w:r>
      <w:r w:rsidR="00CE17BB">
        <w:rPr>
          <w:rFonts w:ascii="Arial Black" w:hAnsi="Arial Black"/>
          <w:sz w:val="28"/>
        </w:rPr>
        <w:t xml:space="preserve"> </w:t>
      </w:r>
      <w:r w:rsidRPr="00CE17BB">
        <w:rPr>
          <w:rFonts w:ascii="Arial Black" w:hAnsi="Arial Black"/>
          <w:sz w:val="28"/>
        </w:rPr>
        <w:t>удар.</w:t>
      </w:r>
    </w:p>
    <w:p w:rsidR="00967164" w:rsidRDefault="00967164" w:rsidP="00967164">
      <w:pPr>
        <w:rPr>
          <w:rFonts w:ascii="Arial Black" w:hAnsi="Arial Black"/>
          <w:sz w:val="28"/>
        </w:rPr>
      </w:pPr>
      <w:r w:rsidRPr="00CE17BB">
        <w:rPr>
          <w:rFonts w:ascii="Arial Black" w:hAnsi="Arial Black"/>
          <w:sz w:val="28"/>
        </w:rPr>
        <w:t>• Укусы насекомых.</w:t>
      </w:r>
    </w:p>
    <w:p w:rsidR="00967164" w:rsidRPr="00DB16F0" w:rsidRDefault="00967164" w:rsidP="00DB16F0">
      <w:pPr>
        <w:jc w:val="center"/>
        <w:rPr>
          <w:rFonts w:ascii="Arial Rounded MT Bold" w:hAnsi="Arial Rounded MT Bold"/>
          <w:b/>
          <w:i/>
          <w:color w:val="00B050"/>
          <w:sz w:val="36"/>
        </w:rPr>
      </w:pPr>
      <w:r w:rsidRPr="00DB16F0">
        <w:rPr>
          <w:rFonts w:ascii="Arial" w:hAnsi="Arial" w:cs="Arial"/>
          <w:b/>
          <w:i/>
          <w:color w:val="00B050"/>
          <w:sz w:val="36"/>
        </w:rPr>
        <w:t>Как</w:t>
      </w:r>
      <w:r w:rsidRPr="00DB16F0">
        <w:rPr>
          <w:rFonts w:ascii="Arial Rounded MT Bold" w:hAnsi="Arial Rounded MT Bold"/>
          <w:b/>
          <w:i/>
          <w:color w:val="00B050"/>
          <w:sz w:val="36"/>
        </w:rPr>
        <w:t xml:space="preserve"> </w:t>
      </w:r>
      <w:r w:rsidRPr="00DB16F0">
        <w:rPr>
          <w:rFonts w:ascii="Arial" w:hAnsi="Arial" w:cs="Arial"/>
          <w:b/>
          <w:i/>
          <w:color w:val="00B050"/>
          <w:sz w:val="36"/>
        </w:rPr>
        <w:t>же</w:t>
      </w:r>
      <w:r w:rsidRPr="00DB16F0">
        <w:rPr>
          <w:rFonts w:ascii="Arial Rounded MT Bold" w:hAnsi="Arial Rounded MT Bold"/>
          <w:b/>
          <w:i/>
          <w:color w:val="00B050"/>
          <w:sz w:val="36"/>
        </w:rPr>
        <w:t xml:space="preserve"> </w:t>
      </w:r>
      <w:r w:rsidRPr="00DB16F0">
        <w:rPr>
          <w:rFonts w:ascii="Arial" w:hAnsi="Arial" w:cs="Arial"/>
          <w:b/>
          <w:i/>
          <w:color w:val="00B050"/>
          <w:sz w:val="36"/>
        </w:rPr>
        <w:t>обезопасить</w:t>
      </w:r>
      <w:r w:rsidRPr="00DB16F0">
        <w:rPr>
          <w:rFonts w:ascii="Arial Rounded MT Bold" w:hAnsi="Arial Rounded MT Bold"/>
          <w:b/>
          <w:i/>
          <w:color w:val="00B050"/>
          <w:sz w:val="36"/>
        </w:rPr>
        <w:t xml:space="preserve"> </w:t>
      </w:r>
      <w:r w:rsidRPr="00DB16F0">
        <w:rPr>
          <w:rFonts w:ascii="Arial" w:hAnsi="Arial" w:cs="Arial"/>
          <w:b/>
          <w:i/>
          <w:color w:val="00B050"/>
          <w:sz w:val="36"/>
        </w:rPr>
        <w:t>своего</w:t>
      </w:r>
      <w:r w:rsidRPr="00DB16F0">
        <w:rPr>
          <w:rFonts w:ascii="Arial Rounded MT Bold" w:hAnsi="Arial Rounded MT Bold"/>
          <w:b/>
          <w:i/>
          <w:color w:val="00B050"/>
          <w:sz w:val="36"/>
        </w:rPr>
        <w:t xml:space="preserve"> </w:t>
      </w:r>
      <w:r w:rsidRPr="00DB16F0">
        <w:rPr>
          <w:rFonts w:ascii="Arial" w:hAnsi="Arial" w:cs="Arial"/>
          <w:b/>
          <w:i/>
          <w:color w:val="00B050"/>
          <w:sz w:val="36"/>
        </w:rPr>
        <w:t>ребенка</w:t>
      </w:r>
      <w:r w:rsidRPr="00DB16F0">
        <w:rPr>
          <w:rFonts w:ascii="Arial Rounded MT Bold" w:hAnsi="Arial Rounded MT Bold"/>
          <w:b/>
          <w:i/>
          <w:color w:val="00B050"/>
          <w:sz w:val="36"/>
        </w:rPr>
        <w:t xml:space="preserve"> </w:t>
      </w:r>
      <w:r w:rsidRPr="00DB16F0">
        <w:rPr>
          <w:rFonts w:ascii="Arial" w:hAnsi="Arial" w:cs="Arial"/>
          <w:b/>
          <w:i/>
          <w:color w:val="00B050"/>
          <w:sz w:val="36"/>
        </w:rPr>
        <w:t>от</w:t>
      </w:r>
      <w:r w:rsidRPr="00DB16F0">
        <w:rPr>
          <w:rFonts w:ascii="Arial Rounded MT Bold" w:hAnsi="Arial Rounded MT Bold"/>
          <w:b/>
          <w:i/>
          <w:color w:val="00B050"/>
          <w:sz w:val="36"/>
        </w:rPr>
        <w:t xml:space="preserve"> </w:t>
      </w:r>
      <w:r w:rsidRPr="00DB16F0">
        <w:rPr>
          <w:rFonts w:ascii="Arial" w:hAnsi="Arial" w:cs="Arial"/>
          <w:b/>
          <w:i/>
          <w:color w:val="00B050"/>
          <w:sz w:val="36"/>
        </w:rPr>
        <w:t>опасности</w:t>
      </w:r>
      <w:r w:rsidRPr="00DB16F0">
        <w:rPr>
          <w:rFonts w:ascii="Arial Rounded MT Bold" w:hAnsi="Arial Rounded MT Bold"/>
          <w:b/>
          <w:i/>
          <w:color w:val="00B050"/>
          <w:sz w:val="36"/>
        </w:rPr>
        <w:t xml:space="preserve"> </w:t>
      </w:r>
      <w:r w:rsidRPr="00DB16F0">
        <w:rPr>
          <w:rFonts w:ascii="Arial" w:hAnsi="Arial" w:cs="Arial"/>
          <w:b/>
          <w:i/>
          <w:color w:val="00B050"/>
          <w:sz w:val="36"/>
        </w:rPr>
        <w:t>на</w:t>
      </w:r>
      <w:r w:rsidRPr="00DB16F0">
        <w:rPr>
          <w:rFonts w:ascii="Arial Rounded MT Bold" w:hAnsi="Arial Rounded MT Bold"/>
          <w:b/>
          <w:i/>
          <w:color w:val="00B050"/>
          <w:sz w:val="36"/>
        </w:rPr>
        <w:t xml:space="preserve"> </w:t>
      </w:r>
      <w:r w:rsidRPr="00DB16F0">
        <w:rPr>
          <w:rFonts w:ascii="Arial" w:hAnsi="Arial" w:cs="Arial"/>
          <w:b/>
          <w:i/>
          <w:color w:val="00B050"/>
          <w:sz w:val="36"/>
        </w:rPr>
        <w:t>прогулке</w:t>
      </w:r>
      <w:r w:rsidRPr="00DB16F0">
        <w:rPr>
          <w:rFonts w:ascii="Arial Rounded MT Bold" w:hAnsi="Arial Rounded MT Bold"/>
          <w:b/>
          <w:i/>
          <w:color w:val="00B050"/>
          <w:sz w:val="36"/>
        </w:rPr>
        <w:t xml:space="preserve"> </w:t>
      </w:r>
      <w:r w:rsidRPr="00DB16F0">
        <w:rPr>
          <w:rFonts w:ascii="Arial" w:hAnsi="Arial" w:cs="Arial"/>
          <w:b/>
          <w:i/>
          <w:color w:val="00B050"/>
          <w:sz w:val="36"/>
        </w:rPr>
        <w:t>летом</w:t>
      </w:r>
      <w:r w:rsidRPr="00DB16F0">
        <w:rPr>
          <w:rFonts w:ascii="Arial Rounded MT Bold" w:hAnsi="Arial Rounded MT Bold"/>
          <w:b/>
          <w:i/>
          <w:color w:val="00B050"/>
          <w:sz w:val="36"/>
        </w:rPr>
        <w:t>?</w:t>
      </w:r>
    </w:p>
    <w:p w:rsidR="00967164" w:rsidRPr="00DB16F0" w:rsidRDefault="00967164" w:rsidP="00DB16F0">
      <w:pPr>
        <w:ind w:right="424"/>
        <w:jc w:val="center"/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</w:pPr>
      <w:r w:rsidRPr="00DB16F0">
        <w:rPr>
          <w:rFonts w:ascii="Times New Roman" w:hAnsi="Times New Roman" w:cs="Times New Roman"/>
          <w:b/>
          <w:color w:val="E36C0A" w:themeColor="accent6" w:themeShade="BF"/>
          <w:sz w:val="32"/>
          <w:u w:val="single"/>
        </w:rPr>
        <w:lastRenderedPageBreak/>
        <w:t>Уважаемые</w:t>
      </w:r>
      <w:r w:rsidRPr="00DB16F0"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  <w:t xml:space="preserve"> </w:t>
      </w:r>
      <w:r w:rsidRPr="00DB16F0">
        <w:rPr>
          <w:rFonts w:ascii="Times New Roman" w:hAnsi="Times New Roman" w:cs="Times New Roman"/>
          <w:b/>
          <w:color w:val="E36C0A" w:themeColor="accent6" w:themeShade="BF"/>
          <w:sz w:val="32"/>
          <w:u w:val="single"/>
        </w:rPr>
        <w:t>родители</w:t>
      </w:r>
      <w:r w:rsidRPr="00DB16F0"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  <w:t xml:space="preserve">, </w:t>
      </w:r>
      <w:r w:rsidRPr="00DB16F0">
        <w:rPr>
          <w:rFonts w:ascii="Times New Roman" w:hAnsi="Times New Roman" w:cs="Times New Roman"/>
          <w:b/>
          <w:color w:val="E36C0A" w:themeColor="accent6" w:themeShade="BF"/>
          <w:sz w:val="32"/>
          <w:u w:val="single"/>
        </w:rPr>
        <w:t>ниже</w:t>
      </w:r>
      <w:r w:rsidRPr="00DB16F0"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  <w:t xml:space="preserve"> </w:t>
      </w:r>
      <w:r w:rsidRPr="00DB16F0">
        <w:rPr>
          <w:rFonts w:ascii="Times New Roman" w:hAnsi="Times New Roman" w:cs="Times New Roman"/>
          <w:b/>
          <w:color w:val="E36C0A" w:themeColor="accent6" w:themeShade="BF"/>
          <w:sz w:val="32"/>
          <w:u w:val="single"/>
        </w:rPr>
        <w:t>даны</w:t>
      </w:r>
      <w:r w:rsidRPr="00DB16F0"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  <w:t xml:space="preserve"> </w:t>
      </w:r>
      <w:r w:rsidRPr="00DB16F0">
        <w:rPr>
          <w:rFonts w:ascii="Times New Roman" w:hAnsi="Times New Roman" w:cs="Times New Roman"/>
          <w:b/>
          <w:color w:val="E36C0A" w:themeColor="accent6" w:themeShade="BF"/>
          <w:sz w:val="32"/>
          <w:u w:val="single"/>
        </w:rPr>
        <w:t>рекомендации</w:t>
      </w:r>
      <w:r w:rsidRPr="00DB16F0"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  <w:t xml:space="preserve"> </w:t>
      </w:r>
      <w:r w:rsidRPr="00DB16F0">
        <w:rPr>
          <w:rFonts w:ascii="Times New Roman" w:hAnsi="Times New Roman" w:cs="Times New Roman"/>
          <w:b/>
          <w:color w:val="E36C0A" w:themeColor="accent6" w:themeShade="BF"/>
          <w:sz w:val="32"/>
          <w:u w:val="single"/>
        </w:rPr>
        <w:t>для</w:t>
      </w:r>
      <w:r w:rsidRPr="00DB16F0"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  <w:t xml:space="preserve"> </w:t>
      </w:r>
      <w:r w:rsidRPr="00DB16F0">
        <w:rPr>
          <w:rFonts w:ascii="Times New Roman" w:hAnsi="Times New Roman" w:cs="Times New Roman"/>
          <w:b/>
          <w:color w:val="E36C0A" w:themeColor="accent6" w:themeShade="BF"/>
          <w:sz w:val="32"/>
          <w:u w:val="single"/>
        </w:rPr>
        <w:t>вас</w:t>
      </w:r>
      <w:r w:rsidRPr="00DB16F0"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  <w:t xml:space="preserve"> </w:t>
      </w:r>
      <w:r w:rsidRPr="00DB16F0">
        <w:rPr>
          <w:rFonts w:ascii="Times New Roman" w:hAnsi="Times New Roman" w:cs="Times New Roman"/>
          <w:b/>
          <w:color w:val="E36C0A" w:themeColor="accent6" w:themeShade="BF"/>
          <w:sz w:val="32"/>
          <w:u w:val="single"/>
        </w:rPr>
        <w:t>по</w:t>
      </w:r>
      <w:r w:rsidRPr="00DB16F0"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  <w:t xml:space="preserve"> </w:t>
      </w:r>
      <w:r w:rsidRPr="00DB16F0">
        <w:rPr>
          <w:rFonts w:ascii="Times New Roman" w:hAnsi="Times New Roman" w:cs="Times New Roman"/>
          <w:b/>
          <w:color w:val="E36C0A" w:themeColor="accent6" w:themeShade="BF"/>
          <w:sz w:val="32"/>
          <w:u w:val="single"/>
        </w:rPr>
        <w:t>обеспечению</w:t>
      </w:r>
      <w:r w:rsidRPr="00DB16F0"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  <w:t xml:space="preserve"> </w:t>
      </w:r>
      <w:r w:rsidRPr="00DB16F0">
        <w:rPr>
          <w:rFonts w:ascii="Times New Roman" w:hAnsi="Times New Roman" w:cs="Times New Roman"/>
          <w:b/>
          <w:color w:val="E36C0A" w:themeColor="accent6" w:themeShade="BF"/>
          <w:sz w:val="32"/>
          <w:u w:val="single"/>
        </w:rPr>
        <w:t>безопасности</w:t>
      </w:r>
      <w:r w:rsidRPr="00DB16F0"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  <w:t xml:space="preserve"> </w:t>
      </w:r>
      <w:r w:rsidRPr="00DB16F0">
        <w:rPr>
          <w:rFonts w:ascii="Times New Roman" w:hAnsi="Times New Roman" w:cs="Times New Roman"/>
          <w:b/>
          <w:color w:val="E36C0A" w:themeColor="accent6" w:themeShade="BF"/>
          <w:sz w:val="32"/>
          <w:u w:val="single"/>
        </w:rPr>
        <w:t>прогулки</w:t>
      </w:r>
      <w:r w:rsidRPr="00DB16F0"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  <w:t xml:space="preserve"> </w:t>
      </w:r>
      <w:r w:rsidRPr="00DB16F0">
        <w:rPr>
          <w:rFonts w:ascii="Times New Roman" w:hAnsi="Times New Roman" w:cs="Times New Roman"/>
          <w:b/>
          <w:color w:val="E36C0A" w:themeColor="accent6" w:themeShade="BF"/>
          <w:sz w:val="32"/>
          <w:u w:val="single"/>
        </w:rPr>
        <w:t>на</w:t>
      </w:r>
      <w:r w:rsidRPr="00DB16F0"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  <w:t xml:space="preserve"> </w:t>
      </w:r>
      <w:r w:rsidRPr="00DB16F0">
        <w:rPr>
          <w:rFonts w:ascii="Times New Roman" w:hAnsi="Times New Roman" w:cs="Times New Roman"/>
          <w:b/>
          <w:color w:val="E36C0A" w:themeColor="accent6" w:themeShade="BF"/>
          <w:sz w:val="32"/>
          <w:u w:val="single"/>
        </w:rPr>
        <w:t>свежем</w:t>
      </w:r>
      <w:r w:rsidRPr="00DB16F0"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  <w:t xml:space="preserve"> </w:t>
      </w:r>
      <w:r w:rsidRPr="00DB16F0">
        <w:rPr>
          <w:rFonts w:ascii="Times New Roman" w:hAnsi="Times New Roman" w:cs="Times New Roman"/>
          <w:b/>
          <w:color w:val="E36C0A" w:themeColor="accent6" w:themeShade="BF"/>
          <w:sz w:val="32"/>
          <w:u w:val="single"/>
        </w:rPr>
        <w:t>воздухе</w:t>
      </w:r>
      <w:r w:rsidRPr="00DB16F0">
        <w:rPr>
          <w:rFonts w:ascii="Baskerville Old Face" w:hAnsi="Baskerville Old Face"/>
          <w:b/>
          <w:color w:val="E36C0A" w:themeColor="accent6" w:themeShade="BF"/>
          <w:sz w:val="32"/>
          <w:u w:val="single"/>
        </w:rPr>
        <w:t>.</w:t>
      </w:r>
    </w:p>
    <w:p w:rsidR="00967164" w:rsidRPr="00DB16F0" w:rsidRDefault="00967164" w:rsidP="00967164">
      <w:pPr>
        <w:ind w:left="284" w:right="424"/>
        <w:rPr>
          <w:rFonts w:ascii="Arabic Typesetting" w:hAnsi="Arabic Typesetting" w:cs="Arabic Typesetting"/>
          <w:sz w:val="36"/>
        </w:rPr>
      </w:pPr>
      <w:r w:rsidRPr="00DB16F0">
        <w:rPr>
          <w:rFonts w:ascii="Arabic Typesetting" w:hAnsi="Arabic Typesetting" w:cs="Arabic Typesetting"/>
          <w:b/>
          <w:color w:val="E36C0A" w:themeColor="accent6" w:themeShade="BF"/>
          <w:sz w:val="48"/>
        </w:rPr>
        <w:t>1</w:t>
      </w:r>
      <w:r w:rsidRPr="00DB16F0">
        <w:rPr>
          <w:rFonts w:ascii="Arabic Typesetting" w:hAnsi="Arabic Typesetting" w:cs="Arabic Typesetting"/>
          <w:sz w:val="36"/>
        </w:rPr>
        <w:t xml:space="preserve">. </w:t>
      </w:r>
      <w:r w:rsidRPr="00DB16F0">
        <w:rPr>
          <w:rFonts w:ascii="Times New Roman" w:hAnsi="Times New Roman" w:cs="Times New Roman"/>
          <w:sz w:val="36"/>
        </w:rPr>
        <w:t>Систематически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проводите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беседы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разъяснения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детьми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на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темы</w:t>
      </w:r>
      <w:r w:rsidRPr="00DB16F0">
        <w:rPr>
          <w:rFonts w:ascii="Arabic Typesetting" w:hAnsi="Arabic Typesetting" w:cs="Arabic Typesetting"/>
          <w:sz w:val="36"/>
        </w:rPr>
        <w:t>: «</w:t>
      </w:r>
      <w:r w:rsidRPr="00DB16F0">
        <w:rPr>
          <w:rFonts w:ascii="Times New Roman" w:hAnsi="Times New Roman" w:cs="Times New Roman"/>
          <w:sz w:val="36"/>
        </w:rPr>
        <w:t>Лазание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на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деревья</w:t>
      </w:r>
      <w:r w:rsidRPr="00DB16F0">
        <w:rPr>
          <w:rFonts w:ascii="Arabic Typesetting" w:hAnsi="Arabic Typesetting" w:cs="Arabic Typesetting"/>
          <w:sz w:val="36"/>
        </w:rPr>
        <w:t>», «</w:t>
      </w:r>
      <w:r w:rsidRPr="00DB16F0">
        <w:rPr>
          <w:rFonts w:ascii="Times New Roman" w:hAnsi="Times New Roman" w:cs="Times New Roman"/>
          <w:sz w:val="36"/>
        </w:rPr>
        <w:t>Опасность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дорог</w:t>
      </w:r>
      <w:r w:rsidRPr="00DB16F0">
        <w:rPr>
          <w:rFonts w:ascii="Arabic Typesetting" w:hAnsi="Arabic Typesetting" w:cs="Arabic Typesetting"/>
          <w:sz w:val="36"/>
        </w:rPr>
        <w:t>», «</w:t>
      </w:r>
      <w:r w:rsidRPr="00DB16F0">
        <w:rPr>
          <w:rFonts w:ascii="Times New Roman" w:hAnsi="Times New Roman" w:cs="Times New Roman"/>
          <w:sz w:val="36"/>
        </w:rPr>
        <w:t>Раны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ссадины</w:t>
      </w:r>
      <w:r w:rsidRPr="00DB16F0">
        <w:rPr>
          <w:rFonts w:ascii="Arabic Typesetting" w:hAnsi="Arabic Typesetting" w:cs="Arabic Typesetting"/>
          <w:sz w:val="36"/>
        </w:rPr>
        <w:t>», «</w:t>
      </w:r>
      <w:r w:rsidRPr="00DB16F0">
        <w:rPr>
          <w:rFonts w:ascii="Times New Roman" w:hAnsi="Times New Roman" w:cs="Times New Roman"/>
          <w:sz w:val="36"/>
        </w:rPr>
        <w:t>Почему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нельзя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уходить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далеко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от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дома</w:t>
      </w:r>
      <w:r w:rsidRPr="00DB16F0">
        <w:rPr>
          <w:rFonts w:ascii="Arabic Typesetting" w:hAnsi="Arabic Typesetting" w:cs="Arabic Typesetting"/>
          <w:sz w:val="36"/>
        </w:rPr>
        <w:t>?», «</w:t>
      </w:r>
      <w:r w:rsidRPr="00DB16F0">
        <w:rPr>
          <w:rFonts w:ascii="Times New Roman" w:hAnsi="Times New Roman" w:cs="Times New Roman"/>
          <w:sz w:val="36"/>
        </w:rPr>
        <w:t>Воровство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детей</w:t>
      </w:r>
      <w:r w:rsidRPr="00DB16F0">
        <w:rPr>
          <w:rFonts w:ascii="Arabic Typesetting" w:hAnsi="Arabic Typesetting" w:cs="Arabic Typesetting"/>
          <w:sz w:val="36"/>
        </w:rPr>
        <w:t>», «</w:t>
      </w:r>
      <w:r w:rsidRPr="00DB16F0">
        <w:rPr>
          <w:rFonts w:ascii="Times New Roman" w:hAnsi="Times New Roman" w:cs="Times New Roman"/>
          <w:sz w:val="36"/>
        </w:rPr>
        <w:t>Плавать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утонуть</w:t>
      </w:r>
      <w:r w:rsidRPr="00DB16F0">
        <w:rPr>
          <w:rFonts w:ascii="Arabic Typesetting" w:hAnsi="Arabic Typesetting" w:cs="Arabic Typesetting"/>
          <w:sz w:val="36"/>
        </w:rPr>
        <w:t>», «</w:t>
      </w:r>
      <w:r w:rsidRPr="00DB16F0">
        <w:rPr>
          <w:rFonts w:ascii="Times New Roman" w:hAnsi="Times New Roman" w:cs="Times New Roman"/>
          <w:sz w:val="36"/>
        </w:rPr>
        <w:t>Опасность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пожара</w:t>
      </w:r>
      <w:r w:rsidRPr="00DB16F0">
        <w:rPr>
          <w:rFonts w:ascii="Arabic Typesetting" w:hAnsi="Arabic Typesetting" w:cs="Arabic Typesetting"/>
          <w:sz w:val="36"/>
        </w:rPr>
        <w:t>», «</w:t>
      </w:r>
      <w:r w:rsidRPr="00DB16F0">
        <w:rPr>
          <w:rFonts w:ascii="Times New Roman" w:hAnsi="Times New Roman" w:cs="Times New Roman"/>
          <w:sz w:val="36"/>
        </w:rPr>
        <w:t>Ядовитые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грибы</w:t>
      </w:r>
      <w:r w:rsidRPr="00DB16F0">
        <w:rPr>
          <w:rFonts w:ascii="Arabic Typesetting" w:hAnsi="Arabic Typesetting" w:cs="Arabic Typesetting"/>
          <w:sz w:val="36"/>
        </w:rPr>
        <w:t>», «</w:t>
      </w:r>
      <w:r w:rsidRPr="00DB16F0">
        <w:rPr>
          <w:rFonts w:ascii="Times New Roman" w:hAnsi="Times New Roman" w:cs="Times New Roman"/>
          <w:sz w:val="36"/>
        </w:rPr>
        <w:t>Ядовитые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травы</w:t>
      </w:r>
      <w:r w:rsidRPr="00DB16F0">
        <w:rPr>
          <w:rFonts w:ascii="Arabic Typesetting" w:hAnsi="Arabic Typesetting" w:cs="Arabic Typesetting"/>
          <w:sz w:val="36"/>
        </w:rPr>
        <w:t>», «</w:t>
      </w:r>
      <w:r w:rsidRPr="00DB16F0">
        <w:rPr>
          <w:rFonts w:ascii="Times New Roman" w:hAnsi="Times New Roman" w:cs="Times New Roman"/>
          <w:sz w:val="36"/>
        </w:rPr>
        <w:t>Признаки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отравления</w:t>
      </w:r>
      <w:r w:rsidRPr="00DB16F0">
        <w:rPr>
          <w:rFonts w:ascii="Arabic Typesetting" w:hAnsi="Arabic Typesetting" w:cs="Arabic Typesetting"/>
          <w:sz w:val="36"/>
        </w:rPr>
        <w:t>», «</w:t>
      </w:r>
      <w:r w:rsidRPr="00DB16F0">
        <w:rPr>
          <w:rFonts w:ascii="Times New Roman" w:hAnsi="Times New Roman" w:cs="Times New Roman"/>
          <w:sz w:val="36"/>
        </w:rPr>
        <w:t>Тепловой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удар</w:t>
      </w:r>
      <w:r w:rsidRPr="00DB16F0">
        <w:rPr>
          <w:rFonts w:ascii="Arabic Typesetting" w:hAnsi="Arabic Typesetting" w:cs="Arabic Typesetting"/>
          <w:sz w:val="36"/>
        </w:rPr>
        <w:t xml:space="preserve">. </w:t>
      </w:r>
      <w:r w:rsidRPr="00DB16F0">
        <w:rPr>
          <w:rFonts w:ascii="Times New Roman" w:hAnsi="Times New Roman" w:cs="Times New Roman"/>
          <w:sz w:val="36"/>
        </w:rPr>
        <w:t>Что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это</w:t>
      </w:r>
      <w:r w:rsidRPr="00DB16F0">
        <w:rPr>
          <w:rFonts w:ascii="Arabic Typesetting" w:hAnsi="Arabic Typesetting" w:cs="Arabic Typesetting"/>
          <w:sz w:val="36"/>
        </w:rPr>
        <w:t>?», «</w:t>
      </w:r>
      <w:r w:rsidRPr="00DB16F0">
        <w:rPr>
          <w:rFonts w:ascii="Times New Roman" w:hAnsi="Times New Roman" w:cs="Times New Roman"/>
          <w:sz w:val="36"/>
        </w:rPr>
        <w:t>Укус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насекомых</w:t>
      </w:r>
      <w:r w:rsidRPr="00DB16F0">
        <w:rPr>
          <w:rFonts w:ascii="Arabic Typesetting" w:hAnsi="Arabic Typesetting" w:cs="Arabic Typesetting"/>
          <w:sz w:val="36"/>
        </w:rPr>
        <w:t>».</w:t>
      </w:r>
    </w:p>
    <w:p w:rsidR="00967164" w:rsidRPr="00DB16F0" w:rsidRDefault="00967164" w:rsidP="00967164">
      <w:pPr>
        <w:ind w:left="284" w:right="424"/>
        <w:rPr>
          <w:rFonts w:ascii="Arabic Typesetting" w:hAnsi="Arabic Typesetting" w:cs="Arabic Typesetting"/>
          <w:sz w:val="36"/>
        </w:rPr>
      </w:pPr>
      <w:r w:rsidRPr="00DB16F0">
        <w:rPr>
          <w:rFonts w:ascii="Arabic Typesetting" w:hAnsi="Arabic Typesetting" w:cs="Arabic Typesetting"/>
          <w:b/>
          <w:color w:val="E36C0A" w:themeColor="accent6" w:themeShade="BF"/>
          <w:sz w:val="44"/>
        </w:rPr>
        <w:t>2</w:t>
      </w:r>
      <w:r w:rsidRPr="00DB16F0">
        <w:rPr>
          <w:rFonts w:ascii="Arabic Typesetting" w:hAnsi="Arabic Typesetting" w:cs="Arabic Typesetting"/>
          <w:sz w:val="36"/>
        </w:rPr>
        <w:t xml:space="preserve">. </w:t>
      </w:r>
      <w:r w:rsidRPr="00DB16F0">
        <w:rPr>
          <w:rFonts w:ascii="Times New Roman" w:hAnsi="Times New Roman" w:cs="Times New Roman"/>
          <w:sz w:val="36"/>
        </w:rPr>
        <w:t>Подберите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соответствующую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литературу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красочными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иллюстрациями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на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данную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тематику</w:t>
      </w:r>
      <w:r w:rsidRPr="00DB16F0">
        <w:rPr>
          <w:rFonts w:ascii="Arabic Typesetting" w:hAnsi="Arabic Typesetting" w:cs="Arabic Typesetting"/>
          <w:sz w:val="36"/>
        </w:rPr>
        <w:t xml:space="preserve">. </w:t>
      </w:r>
      <w:r w:rsidRPr="00DB16F0">
        <w:rPr>
          <w:rFonts w:ascii="Times New Roman" w:hAnsi="Times New Roman" w:cs="Times New Roman"/>
          <w:sz w:val="36"/>
        </w:rPr>
        <w:t>Позвольте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ребенку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посмотреть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картинки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самостоятельно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сделать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соответствующие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выводы</w:t>
      </w:r>
      <w:r w:rsidRPr="00DB16F0">
        <w:rPr>
          <w:rFonts w:ascii="Arabic Typesetting" w:hAnsi="Arabic Typesetting" w:cs="Arabic Typesetting"/>
          <w:sz w:val="36"/>
        </w:rPr>
        <w:t xml:space="preserve">. </w:t>
      </w:r>
      <w:r w:rsidRPr="00DB16F0">
        <w:rPr>
          <w:rFonts w:ascii="Times New Roman" w:hAnsi="Times New Roman" w:cs="Times New Roman"/>
          <w:sz w:val="36"/>
        </w:rPr>
        <w:t>Дополните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его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выводы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своим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личным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примером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из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своего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личного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опыта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из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опыта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proofErr w:type="gramStart"/>
      <w:r w:rsidRPr="00DB16F0">
        <w:rPr>
          <w:rFonts w:ascii="Times New Roman" w:hAnsi="Times New Roman" w:cs="Times New Roman"/>
          <w:sz w:val="36"/>
        </w:rPr>
        <w:t>своих</w:t>
      </w:r>
      <w:proofErr w:type="gramEnd"/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близких</w:t>
      </w:r>
      <w:r w:rsidRPr="00DB16F0">
        <w:rPr>
          <w:rFonts w:ascii="Arabic Typesetting" w:hAnsi="Arabic Typesetting" w:cs="Arabic Typesetting"/>
          <w:sz w:val="36"/>
        </w:rPr>
        <w:t>.</w:t>
      </w:r>
    </w:p>
    <w:p w:rsidR="00967164" w:rsidRPr="00DB16F0" w:rsidRDefault="00DB16F0" w:rsidP="00967164">
      <w:pPr>
        <w:ind w:left="284" w:right="424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b/>
          <w:noProof/>
          <w:color w:val="F79646" w:themeColor="accent6"/>
          <w:sz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1375638</wp:posOffset>
            </wp:positionV>
            <wp:extent cx="3094684" cy="278556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igrayut-kartinki-dlya-dete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684" cy="278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164" w:rsidRPr="00DB16F0">
        <w:rPr>
          <w:rFonts w:ascii="Arabic Typesetting" w:hAnsi="Arabic Typesetting" w:cs="Arabic Typesetting"/>
          <w:b/>
          <w:color w:val="E36C0A" w:themeColor="accent6" w:themeShade="BF"/>
          <w:sz w:val="44"/>
        </w:rPr>
        <w:t>3.</w:t>
      </w:r>
      <w:r w:rsidR="00967164" w:rsidRPr="00DB16F0">
        <w:rPr>
          <w:rFonts w:ascii="Arabic Typesetting" w:hAnsi="Arabic Typesetting" w:cs="Arabic Typesetting"/>
          <w:color w:val="E36C0A" w:themeColor="accent6" w:themeShade="BF"/>
          <w:sz w:val="44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Организуйте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совместные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прогулки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с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ребенком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к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водоему</w:t>
      </w:r>
      <w:r w:rsidR="00967164" w:rsidRPr="00DB16F0">
        <w:rPr>
          <w:rFonts w:ascii="Arabic Typesetting" w:hAnsi="Arabic Typesetting" w:cs="Arabic Typesetting"/>
          <w:sz w:val="36"/>
        </w:rPr>
        <w:t xml:space="preserve">, </w:t>
      </w:r>
      <w:r w:rsidR="00967164" w:rsidRPr="00DB16F0">
        <w:rPr>
          <w:rFonts w:ascii="Times New Roman" w:hAnsi="Times New Roman" w:cs="Times New Roman"/>
          <w:sz w:val="36"/>
        </w:rPr>
        <w:t>на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луг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с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множеством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растений</w:t>
      </w:r>
      <w:r w:rsidR="00967164" w:rsidRPr="00DB16F0">
        <w:rPr>
          <w:rFonts w:ascii="Arabic Typesetting" w:hAnsi="Arabic Typesetting" w:cs="Arabic Typesetting"/>
          <w:sz w:val="36"/>
        </w:rPr>
        <w:t xml:space="preserve">, </w:t>
      </w:r>
      <w:r w:rsidR="00967164" w:rsidRPr="00DB16F0">
        <w:rPr>
          <w:rFonts w:ascii="Times New Roman" w:hAnsi="Times New Roman" w:cs="Times New Roman"/>
          <w:sz w:val="36"/>
        </w:rPr>
        <w:t>среди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которых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есть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ядовитые</w:t>
      </w:r>
      <w:r w:rsidR="00967164" w:rsidRPr="00DB16F0">
        <w:rPr>
          <w:rFonts w:ascii="Arabic Typesetting" w:hAnsi="Arabic Typesetting" w:cs="Arabic Typesetting"/>
          <w:sz w:val="36"/>
        </w:rPr>
        <w:t xml:space="preserve">. </w:t>
      </w:r>
      <w:r w:rsidR="00967164" w:rsidRPr="00DB16F0">
        <w:rPr>
          <w:rFonts w:ascii="Times New Roman" w:hAnsi="Times New Roman" w:cs="Times New Roman"/>
          <w:sz w:val="36"/>
        </w:rPr>
        <w:t>Расскажите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об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особенностях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и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лекарственных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и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ядовитых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растений</w:t>
      </w:r>
      <w:r w:rsidR="00967164" w:rsidRPr="00DB16F0">
        <w:rPr>
          <w:rFonts w:ascii="Arabic Typesetting" w:hAnsi="Arabic Typesetting" w:cs="Arabic Typesetting"/>
          <w:sz w:val="36"/>
        </w:rPr>
        <w:t xml:space="preserve">. </w:t>
      </w:r>
      <w:r w:rsidR="00967164" w:rsidRPr="00DB16F0">
        <w:rPr>
          <w:rFonts w:ascii="Times New Roman" w:hAnsi="Times New Roman" w:cs="Times New Roman"/>
          <w:sz w:val="36"/>
        </w:rPr>
        <w:t>Покажите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насекомых</w:t>
      </w:r>
      <w:r w:rsidR="00967164" w:rsidRPr="00DB16F0">
        <w:rPr>
          <w:rFonts w:ascii="Arabic Typesetting" w:hAnsi="Arabic Typesetting" w:cs="Arabic Typesetting"/>
          <w:sz w:val="36"/>
        </w:rPr>
        <w:t xml:space="preserve">, </w:t>
      </w:r>
      <w:r w:rsidR="00967164" w:rsidRPr="00DB16F0">
        <w:rPr>
          <w:rFonts w:ascii="Times New Roman" w:hAnsi="Times New Roman" w:cs="Times New Roman"/>
          <w:sz w:val="36"/>
        </w:rPr>
        <w:t>безобидных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и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опасных</w:t>
      </w:r>
      <w:r w:rsidR="00967164" w:rsidRPr="00DB16F0">
        <w:rPr>
          <w:rFonts w:ascii="Arabic Typesetting" w:hAnsi="Arabic Typesetting" w:cs="Arabic Typesetting"/>
          <w:sz w:val="36"/>
        </w:rPr>
        <w:t xml:space="preserve">, </w:t>
      </w:r>
      <w:r w:rsidR="00967164" w:rsidRPr="00DB16F0">
        <w:rPr>
          <w:rFonts w:ascii="Times New Roman" w:hAnsi="Times New Roman" w:cs="Times New Roman"/>
          <w:sz w:val="36"/>
        </w:rPr>
        <w:t>расскажите</w:t>
      </w:r>
      <w:r w:rsidR="00967164" w:rsidRPr="00DB16F0">
        <w:rPr>
          <w:rFonts w:ascii="Arabic Typesetting" w:hAnsi="Arabic Typesetting" w:cs="Arabic Typesetting"/>
          <w:sz w:val="36"/>
        </w:rPr>
        <w:t xml:space="preserve">, </w:t>
      </w:r>
      <w:r w:rsidR="00967164" w:rsidRPr="00DB16F0">
        <w:rPr>
          <w:rFonts w:ascii="Times New Roman" w:hAnsi="Times New Roman" w:cs="Times New Roman"/>
          <w:sz w:val="36"/>
        </w:rPr>
        <w:t>в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чем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заключается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опасность</w:t>
      </w:r>
      <w:r w:rsidR="00967164" w:rsidRPr="00DB16F0">
        <w:rPr>
          <w:rFonts w:ascii="Arabic Typesetting" w:hAnsi="Arabic Typesetting" w:cs="Arabic Typesetting"/>
          <w:sz w:val="36"/>
        </w:rPr>
        <w:t xml:space="preserve">. </w:t>
      </w:r>
      <w:r w:rsidR="00967164" w:rsidRPr="00DB16F0">
        <w:rPr>
          <w:rFonts w:ascii="Times New Roman" w:hAnsi="Times New Roman" w:cs="Times New Roman"/>
          <w:sz w:val="36"/>
        </w:rPr>
        <w:t>Подведите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к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водоему</w:t>
      </w:r>
      <w:r w:rsidR="00967164" w:rsidRPr="00DB16F0">
        <w:rPr>
          <w:rFonts w:ascii="Arabic Typesetting" w:hAnsi="Arabic Typesetting" w:cs="Arabic Typesetting"/>
          <w:sz w:val="36"/>
        </w:rPr>
        <w:t xml:space="preserve">, </w:t>
      </w:r>
      <w:r w:rsidR="00967164" w:rsidRPr="00DB16F0">
        <w:rPr>
          <w:rFonts w:ascii="Times New Roman" w:hAnsi="Times New Roman" w:cs="Times New Roman"/>
          <w:sz w:val="36"/>
        </w:rPr>
        <w:t>расскажите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о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том</w:t>
      </w:r>
      <w:r w:rsidR="00967164" w:rsidRPr="00DB16F0">
        <w:rPr>
          <w:rFonts w:ascii="Arabic Typesetting" w:hAnsi="Arabic Typesetting" w:cs="Arabic Typesetting"/>
          <w:sz w:val="36"/>
        </w:rPr>
        <w:t xml:space="preserve">, </w:t>
      </w:r>
      <w:r w:rsidR="00967164" w:rsidRPr="00DB16F0">
        <w:rPr>
          <w:rFonts w:ascii="Times New Roman" w:hAnsi="Times New Roman" w:cs="Times New Roman"/>
          <w:sz w:val="36"/>
        </w:rPr>
        <w:t>что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купаться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нужно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только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под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присмотром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взрослых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и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о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правилах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поведения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и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игры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в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воде</w:t>
      </w:r>
      <w:r w:rsidR="00967164" w:rsidRPr="00DB16F0">
        <w:rPr>
          <w:rFonts w:ascii="Arabic Typesetting" w:hAnsi="Arabic Typesetting" w:cs="Arabic Typesetting"/>
          <w:sz w:val="36"/>
        </w:rPr>
        <w:t>.</w:t>
      </w:r>
    </w:p>
    <w:p w:rsidR="00DB16F0" w:rsidRDefault="00967164" w:rsidP="00DB16F0">
      <w:pPr>
        <w:ind w:left="284" w:right="424"/>
        <w:rPr>
          <w:rFonts w:cs="Arabic Typesetting"/>
          <w:sz w:val="36"/>
        </w:rPr>
      </w:pPr>
      <w:r w:rsidRPr="00DB16F0">
        <w:rPr>
          <w:rFonts w:ascii="Arabic Typesetting" w:hAnsi="Arabic Typesetting" w:cs="Arabic Typesetting"/>
          <w:b/>
          <w:color w:val="E36C0A" w:themeColor="accent6" w:themeShade="BF"/>
          <w:sz w:val="44"/>
        </w:rPr>
        <w:t>4.</w:t>
      </w:r>
      <w:r w:rsidRPr="00DB16F0">
        <w:rPr>
          <w:rFonts w:ascii="Arabic Typesetting" w:hAnsi="Arabic Typesetting" w:cs="Arabic Typesetting"/>
          <w:color w:val="E36C0A" w:themeColor="accent6" w:themeShade="BF"/>
          <w:sz w:val="44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Отправляйте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на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прогулку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только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светлом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головном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уборе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сшитом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только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из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натуральных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тканей</w:t>
      </w:r>
      <w:r w:rsidRPr="00DB16F0">
        <w:rPr>
          <w:rFonts w:ascii="Arabic Typesetting" w:hAnsi="Arabic Typesetting" w:cs="Arabic Typesetting"/>
          <w:sz w:val="36"/>
        </w:rPr>
        <w:t xml:space="preserve">. </w:t>
      </w:r>
      <w:r w:rsidRPr="00DB16F0">
        <w:rPr>
          <w:rFonts w:ascii="Times New Roman" w:hAnsi="Times New Roman" w:cs="Times New Roman"/>
          <w:sz w:val="36"/>
        </w:rPr>
        <w:t>Организуйте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</w:p>
    <w:p w:rsidR="00DB16F0" w:rsidRDefault="00DB16F0" w:rsidP="00DB16F0">
      <w:pPr>
        <w:ind w:left="284" w:right="424"/>
        <w:rPr>
          <w:rFonts w:cs="Arabic Typesetting"/>
          <w:sz w:val="36"/>
        </w:rPr>
      </w:pPr>
    </w:p>
    <w:p w:rsidR="00DB16F0" w:rsidRDefault="00DB16F0" w:rsidP="00DB16F0">
      <w:pPr>
        <w:ind w:left="284" w:right="424"/>
        <w:rPr>
          <w:rFonts w:cs="Arabic Typesetting"/>
          <w:sz w:val="36"/>
        </w:rPr>
      </w:pPr>
    </w:p>
    <w:p w:rsidR="00DB16F0" w:rsidRPr="00DB16F0" w:rsidRDefault="00967164" w:rsidP="00DB16F0">
      <w:pPr>
        <w:ind w:left="284" w:right="424"/>
        <w:rPr>
          <w:rFonts w:cs="Arabic Typesetting"/>
          <w:sz w:val="36"/>
        </w:rPr>
      </w:pPr>
      <w:r w:rsidRPr="00DB16F0">
        <w:rPr>
          <w:rFonts w:ascii="Times New Roman" w:hAnsi="Times New Roman" w:cs="Times New Roman"/>
          <w:sz w:val="36"/>
        </w:rPr>
        <w:t>пребывание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ребенка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на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свежем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воздухе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утреннее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вечернее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время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когда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солнечная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активность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снижена</w:t>
      </w:r>
      <w:r w:rsidRPr="00DB16F0">
        <w:rPr>
          <w:rFonts w:ascii="Arabic Typesetting" w:hAnsi="Arabic Typesetting" w:cs="Arabic Typesetting"/>
          <w:sz w:val="36"/>
        </w:rPr>
        <w:t xml:space="preserve">. </w:t>
      </w:r>
      <w:r w:rsidRPr="00DB16F0">
        <w:rPr>
          <w:rFonts w:ascii="Times New Roman" w:hAnsi="Times New Roman" w:cs="Times New Roman"/>
          <w:sz w:val="36"/>
        </w:rPr>
        <w:t>Чередуйте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отдых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на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улице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помещении</w:t>
      </w:r>
      <w:r w:rsidRPr="00DB16F0">
        <w:rPr>
          <w:rFonts w:ascii="Arabic Typesetting" w:hAnsi="Arabic Typesetting" w:cs="Arabic Typesetting"/>
          <w:sz w:val="36"/>
        </w:rPr>
        <w:t xml:space="preserve">. </w:t>
      </w:r>
      <w:r w:rsidRPr="00DB16F0">
        <w:rPr>
          <w:rFonts w:ascii="Times New Roman" w:hAnsi="Times New Roman" w:cs="Times New Roman"/>
          <w:sz w:val="36"/>
        </w:rPr>
        <w:t>Следите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за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тем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чтобы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жару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ребенок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употреблял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как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можно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больше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</w:p>
    <w:p w:rsidR="00967164" w:rsidRPr="00DB16F0" w:rsidRDefault="00967164" w:rsidP="00967164">
      <w:pPr>
        <w:ind w:left="284" w:right="424"/>
        <w:rPr>
          <w:rFonts w:ascii="Arabic Typesetting" w:hAnsi="Arabic Typesetting" w:cs="Arabic Typesetting"/>
          <w:sz w:val="36"/>
        </w:rPr>
      </w:pPr>
      <w:r w:rsidRPr="00DB16F0">
        <w:rPr>
          <w:rFonts w:ascii="Times New Roman" w:hAnsi="Times New Roman" w:cs="Times New Roman"/>
          <w:sz w:val="36"/>
        </w:rPr>
        <w:t>жидкости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лучше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всего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чистой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воды</w:t>
      </w:r>
      <w:r w:rsidRPr="00DB16F0">
        <w:rPr>
          <w:rFonts w:ascii="Arabic Typesetting" w:hAnsi="Arabic Typesetting" w:cs="Arabic Typesetting"/>
          <w:sz w:val="36"/>
        </w:rPr>
        <w:t xml:space="preserve">. </w:t>
      </w:r>
      <w:r w:rsidRPr="00DB16F0">
        <w:rPr>
          <w:rFonts w:ascii="Times New Roman" w:hAnsi="Times New Roman" w:cs="Times New Roman"/>
          <w:sz w:val="36"/>
        </w:rPr>
        <w:t>Внимательно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отнеситесь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к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выбору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одежды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что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избежать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перегрева</w:t>
      </w:r>
      <w:r w:rsidRPr="00DB16F0">
        <w:rPr>
          <w:rFonts w:ascii="Arabic Typesetting" w:hAnsi="Arabic Typesetting" w:cs="Arabic Typesetting"/>
          <w:sz w:val="36"/>
        </w:rPr>
        <w:t>.</w:t>
      </w:r>
    </w:p>
    <w:p w:rsidR="00967164" w:rsidRPr="00DB16F0" w:rsidRDefault="00967164" w:rsidP="00967164">
      <w:pPr>
        <w:ind w:left="284" w:right="424"/>
        <w:rPr>
          <w:rFonts w:ascii="Arabic Typesetting" w:hAnsi="Arabic Typesetting" w:cs="Arabic Typesetting"/>
          <w:sz w:val="36"/>
        </w:rPr>
      </w:pPr>
      <w:r w:rsidRPr="00DB16F0">
        <w:rPr>
          <w:rFonts w:ascii="Arabic Typesetting" w:hAnsi="Arabic Typesetting" w:cs="Arabic Typesetting"/>
          <w:color w:val="E36C0A" w:themeColor="accent6" w:themeShade="BF"/>
          <w:sz w:val="44"/>
        </w:rPr>
        <w:t xml:space="preserve">5. </w:t>
      </w:r>
      <w:r w:rsidRPr="00DB16F0">
        <w:rPr>
          <w:rFonts w:ascii="Times New Roman" w:hAnsi="Times New Roman" w:cs="Times New Roman"/>
          <w:sz w:val="36"/>
        </w:rPr>
        <w:t>При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совместных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семейных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походах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приобщайте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к</w:t>
      </w:r>
      <w:r w:rsidRPr="00DB16F0">
        <w:rPr>
          <w:rFonts w:ascii="Arabic Typesetting" w:hAnsi="Arabic Typesetting" w:cs="Arabic Typesetting"/>
          <w:sz w:val="36"/>
        </w:rPr>
        <w:t xml:space="preserve"> «</w:t>
      </w:r>
      <w:r w:rsidRPr="00DB16F0">
        <w:rPr>
          <w:rFonts w:ascii="Times New Roman" w:hAnsi="Times New Roman" w:cs="Times New Roman"/>
          <w:sz w:val="36"/>
        </w:rPr>
        <w:t>правильному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отношению</w:t>
      </w:r>
      <w:r w:rsidRPr="00DB16F0">
        <w:rPr>
          <w:rFonts w:ascii="Arabic Typesetting" w:hAnsi="Arabic Typesetting" w:cs="Arabic Typesetting"/>
          <w:sz w:val="36"/>
        </w:rPr>
        <w:t xml:space="preserve">» </w:t>
      </w:r>
      <w:r w:rsidRPr="00DB16F0">
        <w:rPr>
          <w:rFonts w:ascii="Times New Roman" w:hAnsi="Times New Roman" w:cs="Times New Roman"/>
          <w:sz w:val="36"/>
        </w:rPr>
        <w:t>к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костру</w:t>
      </w:r>
      <w:r w:rsidRPr="00DB16F0">
        <w:rPr>
          <w:rFonts w:ascii="Arabic Typesetting" w:hAnsi="Arabic Typesetting" w:cs="Arabic Typesetting"/>
          <w:sz w:val="36"/>
        </w:rPr>
        <w:t xml:space="preserve">. </w:t>
      </w:r>
      <w:r w:rsidRPr="00DB16F0">
        <w:rPr>
          <w:rFonts w:ascii="Times New Roman" w:hAnsi="Times New Roman" w:cs="Times New Roman"/>
          <w:sz w:val="36"/>
        </w:rPr>
        <w:t>Рассказывайте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показывайте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как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правильно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разводить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затушить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за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собой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костер</w:t>
      </w:r>
      <w:r w:rsidRPr="00DB16F0">
        <w:rPr>
          <w:rFonts w:ascii="Arabic Typesetting" w:hAnsi="Arabic Typesetting" w:cs="Arabic Typesetting"/>
          <w:sz w:val="36"/>
        </w:rPr>
        <w:t xml:space="preserve">. </w:t>
      </w:r>
      <w:r w:rsidRPr="00DB16F0">
        <w:rPr>
          <w:rFonts w:ascii="Times New Roman" w:hAnsi="Times New Roman" w:cs="Times New Roman"/>
          <w:sz w:val="36"/>
        </w:rPr>
        <w:t>Объясните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что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костер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разводится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только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взрослыми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специально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отведенных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разрешенных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для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этого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местах</w:t>
      </w:r>
      <w:r w:rsidRPr="00DB16F0">
        <w:rPr>
          <w:rFonts w:ascii="Arabic Typesetting" w:hAnsi="Arabic Typesetting" w:cs="Arabic Typesetting"/>
          <w:sz w:val="36"/>
        </w:rPr>
        <w:t>.</w:t>
      </w:r>
    </w:p>
    <w:p w:rsidR="00967164" w:rsidRPr="00DB16F0" w:rsidRDefault="00967164" w:rsidP="00967164">
      <w:pPr>
        <w:ind w:left="284" w:right="424"/>
        <w:rPr>
          <w:rFonts w:ascii="Arabic Typesetting" w:hAnsi="Arabic Typesetting" w:cs="Arabic Typesetting"/>
          <w:sz w:val="36"/>
        </w:rPr>
      </w:pPr>
      <w:r w:rsidRPr="00DB16F0">
        <w:rPr>
          <w:rFonts w:ascii="Arabic Typesetting" w:hAnsi="Arabic Typesetting" w:cs="Arabic Typesetting"/>
          <w:b/>
          <w:color w:val="E36C0A" w:themeColor="accent6" w:themeShade="BF"/>
          <w:sz w:val="44"/>
        </w:rPr>
        <w:t>6.</w:t>
      </w:r>
      <w:r w:rsidRPr="00DB16F0">
        <w:rPr>
          <w:rFonts w:ascii="Arabic Typesetting" w:hAnsi="Arabic Typesetting" w:cs="Arabic Typesetting"/>
          <w:color w:val="E36C0A" w:themeColor="accent6" w:themeShade="BF"/>
          <w:sz w:val="44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Учите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быть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внимательным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на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дороге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переходить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дорогу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только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пешеходному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переходу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только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после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того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как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убедишься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отсутствии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приближающегося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транспорта</w:t>
      </w:r>
      <w:r w:rsidRPr="00DB16F0">
        <w:rPr>
          <w:rFonts w:ascii="Arabic Typesetting" w:hAnsi="Arabic Typesetting" w:cs="Arabic Typesetting"/>
          <w:sz w:val="36"/>
        </w:rPr>
        <w:t>.</w:t>
      </w:r>
    </w:p>
    <w:p w:rsidR="00967164" w:rsidRPr="00DB16F0" w:rsidRDefault="00967164" w:rsidP="00967164">
      <w:pPr>
        <w:ind w:left="284" w:right="424"/>
        <w:rPr>
          <w:rFonts w:ascii="Arabic Typesetting" w:hAnsi="Arabic Typesetting" w:cs="Arabic Typesetting"/>
          <w:sz w:val="36"/>
        </w:rPr>
      </w:pPr>
      <w:r w:rsidRPr="00DB16F0">
        <w:rPr>
          <w:rFonts w:ascii="Arabic Typesetting" w:hAnsi="Arabic Typesetting" w:cs="Arabic Typesetting"/>
          <w:b/>
          <w:color w:val="E36C0A" w:themeColor="accent6" w:themeShade="BF"/>
          <w:sz w:val="44"/>
        </w:rPr>
        <w:t>7.</w:t>
      </w:r>
      <w:r w:rsidRPr="00DB16F0">
        <w:rPr>
          <w:rFonts w:ascii="Times New Roman" w:hAnsi="Times New Roman" w:cs="Times New Roman"/>
          <w:sz w:val="36"/>
        </w:rPr>
        <w:t>Учите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осторожности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чтобы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избежать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травмы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тела</w:t>
      </w:r>
      <w:r w:rsidRPr="00DB16F0">
        <w:rPr>
          <w:rFonts w:ascii="Arabic Typesetting" w:hAnsi="Arabic Typesetting" w:cs="Arabic Typesetting"/>
          <w:sz w:val="36"/>
        </w:rPr>
        <w:t>.</w:t>
      </w:r>
    </w:p>
    <w:p w:rsidR="00967164" w:rsidRPr="00DB16F0" w:rsidRDefault="00DB16F0" w:rsidP="00967164">
      <w:pPr>
        <w:ind w:left="284" w:right="424"/>
        <w:rPr>
          <w:rFonts w:ascii="Arabic Typesetting" w:hAnsi="Arabic Typesetting" w:cs="Arabic Typesetting"/>
          <w:sz w:val="36"/>
        </w:rPr>
      </w:pPr>
      <w:r>
        <w:rPr>
          <w:rFonts w:cs="Arabic Typesetting"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3773210</wp:posOffset>
            </wp:positionH>
            <wp:positionV relativeFrom="paragraph">
              <wp:posOffset>102007</wp:posOffset>
            </wp:positionV>
            <wp:extent cx="3064510" cy="3305175"/>
            <wp:effectExtent l="0" t="0" r="254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164" w:rsidRPr="00DB16F0">
        <w:rPr>
          <w:rFonts w:ascii="Arabic Typesetting" w:hAnsi="Arabic Typesetting" w:cs="Arabic Typesetting"/>
          <w:b/>
          <w:color w:val="E36C0A" w:themeColor="accent6" w:themeShade="BF"/>
          <w:sz w:val="44"/>
        </w:rPr>
        <w:t>8</w:t>
      </w:r>
      <w:r w:rsidR="00967164" w:rsidRPr="00DB16F0">
        <w:rPr>
          <w:rFonts w:ascii="Arabic Typesetting" w:hAnsi="Arabic Typesetting" w:cs="Arabic Typesetting"/>
          <w:sz w:val="36"/>
        </w:rPr>
        <w:t xml:space="preserve">. </w:t>
      </w:r>
      <w:r w:rsidR="00967164" w:rsidRPr="00DB16F0">
        <w:rPr>
          <w:rFonts w:ascii="Times New Roman" w:hAnsi="Times New Roman" w:cs="Times New Roman"/>
          <w:sz w:val="36"/>
        </w:rPr>
        <w:t>Подберите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соответствующие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познавательные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мультфильмы</w:t>
      </w:r>
      <w:r w:rsidR="00967164" w:rsidRPr="00DB16F0">
        <w:rPr>
          <w:rFonts w:ascii="Arabic Typesetting" w:hAnsi="Arabic Typesetting" w:cs="Arabic Typesetting"/>
          <w:sz w:val="36"/>
        </w:rPr>
        <w:t xml:space="preserve">, </w:t>
      </w:r>
      <w:r w:rsidR="00967164" w:rsidRPr="00DB16F0">
        <w:rPr>
          <w:rFonts w:ascii="Times New Roman" w:hAnsi="Times New Roman" w:cs="Times New Roman"/>
          <w:sz w:val="36"/>
        </w:rPr>
        <w:t>фильмы</w:t>
      </w:r>
      <w:r w:rsidR="00967164" w:rsidRPr="00DB16F0">
        <w:rPr>
          <w:rFonts w:ascii="Arabic Typesetting" w:hAnsi="Arabic Typesetting" w:cs="Arabic Typesetting"/>
          <w:sz w:val="36"/>
        </w:rPr>
        <w:t xml:space="preserve">, </w:t>
      </w:r>
      <w:r w:rsidR="00967164" w:rsidRPr="00DB16F0">
        <w:rPr>
          <w:rFonts w:ascii="Times New Roman" w:hAnsi="Times New Roman" w:cs="Times New Roman"/>
          <w:sz w:val="36"/>
        </w:rPr>
        <w:t>просмотр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которых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и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беседы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помогут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научить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внимательности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и</w:t>
      </w:r>
      <w:r w:rsidR="00967164" w:rsidRPr="00DB16F0">
        <w:rPr>
          <w:rFonts w:ascii="Arabic Typesetting" w:hAnsi="Arabic Typesetting" w:cs="Arabic Typesetting"/>
          <w:sz w:val="36"/>
        </w:rPr>
        <w:t xml:space="preserve"> </w:t>
      </w:r>
      <w:r w:rsidR="00967164" w:rsidRPr="00DB16F0">
        <w:rPr>
          <w:rFonts w:ascii="Times New Roman" w:hAnsi="Times New Roman" w:cs="Times New Roman"/>
          <w:sz w:val="36"/>
        </w:rPr>
        <w:t>осторожности</w:t>
      </w:r>
      <w:r w:rsidR="00967164" w:rsidRPr="00DB16F0">
        <w:rPr>
          <w:rFonts w:ascii="Arabic Typesetting" w:hAnsi="Arabic Typesetting" w:cs="Arabic Typesetting"/>
          <w:sz w:val="36"/>
        </w:rPr>
        <w:t>.</w:t>
      </w:r>
    </w:p>
    <w:p w:rsidR="00671863" w:rsidRPr="00DB16F0" w:rsidRDefault="00967164" w:rsidP="00967164">
      <w:pPr>
        <w:ind w:left="284" w:right="424"/>
        <w:rPr>
          <w:rFonts w:ascii="Arabic Typesetting" w:hAnsi="Arabic Typesetting" w:cs="Arabic Typesetting"/>
          <w:sz w:val="36"/>
        </w:rPr>
      </w:pPr>
      <w:r w:rsidRPr="00DB16F0">
        <w:rPr>
          <w:rFonts w:ascii="Times New Roman" w:hAnsi="Times New Roman" w:cs="Times New Roman"/>
          <w:sz w:val="36"/>
        </w:rPr>
        <w:t>Постарайтесь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стать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быть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самым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близким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дорогим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другом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своему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ребенку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чтобы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все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свои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самые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сокровенные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страхи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опасения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и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мечты</w:t>
      </w:r>
      <w:r w:rsidRPr="00DB16F0">
        <w:rPr>
          <w:rFonts w:ascii="Arabic Typesetting" w:hAnsi="Arabic Typesetting" w:cs="Arabic Typesetting"/>
          <w:sz w:val="36"/>
        </w:rPr>
        <w:t xml:space="preserve">, </w:t>
      </w:r>
      <w:r w:rsidRPr="00DB16F0">
        <w:rPr>
          <w:rFonts w:ascii="Times New Roman" w:hAnsi="Times New Roman" w:cs="Times New Roman"/>
          <w:sz w:val="36"/>
        </w:rPr>
        <w:t>он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доверял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Вам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в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первую</w:t>
      </w:r>
      <w:r w:rsidRPr="00DB16F0">
        <w:rPr>
          <w:rFonts w:ascii="Arabic Typesetting" w:hAnsi="Arabic Typesetting" w:cs="Arabic Typesetting"/>
          <w:sz w:val="36"/>
        </w:rPr>
        <w:t xml:space="preserve"> </w:t>
      </w:r>
      <w:r w:rsidRPr="00DB16F0">
        <w:rPr>
          <w:rFonts w:ascii="Times New Roman" w:hAnsi="Times New Roman" w:cs="Times New Roman"/>
          <w:sz w:val="36"/>
        </w:rPr>
        <w:t>очередь</w:t>
      </w:r>
      <w:r w:rsidRPr="00DB16F0">
        <w:rPr>
          <w:rFonts w:ascii="Arabic Typesetting" w:hAnsi="Arabic Typesetting" w:cs="Arabic Typesetting"/>
          <w:sz w:val="36"/>
        </w:rPr>
        <w:t>!</w:t>
      </w:r>
    </w:p>
    <w:sectPr w:rsidR="00671863" w:rsidRPr="00DB16F0" w:rsidSect="00DB16F0">
      <w:pgSz w:w="11906" w:h="16838"/>
      <w:pgMar w:top="426" w:right="850" w:bottom="1134" w:left="1134" w:header="708" w:footer="708" w:gutter="0"/>
      <w:pgBorders w:offsetFrom="page">
        <w:top w:val="gingerbreadMan" w:sz="31" w:space="24" w:color="00B050"/>
        <w:left w:val="gingerbreadMan" w:sz="31" w:space="24" w:color="00B050"/>
        <w:bottom w:val="gingerbreadMan" w:sz="31" w:space="24" w:color="00B050"/>
        <w:right w:val="gingerbreadMan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164"/>
    <w:rsid w:val="000F3857"/>
    <w:rsid w:val="00472E35"/>
    <w:rsid w:val="00671863"/>
    <w:rsid w:val="00967164"/>
    <w:rsid w:val="00C3083A"/>
    <w:rsid w:val="00CE17BB"/>
    <w:rsid w:val="00DB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u160710i</dc:creator>
  <cp:lastModifiedBy>СЕМЬЯ</cp:lastModifiedBy>
  <cp:revision>6</cp:revision>
  <dcterms:created xsi:type="dcterms:W3CDTF">2017-06-22T11:45:00Z</dcterms:created>
  <dcterms:modified xsi:type="dcterms:W3CDTF">2017-07-13T04:12:00Z</dcterms:modified>
</cp:coreProperties>
</file>